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6067" w14:textId="28C35BA6" w:rsidR="005B53F1" w:rsidRDefault="005B53F1" w:rsidP="005B53F1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28249549" wp14:editId="1E7FD2B6">
            <wp:extent cx="5730875" cy="241427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8F0F4" w14:textId="77777777" w:rsidR="005B53F1" w:rsidRDefault="005B53F1" w:rsidP="00AA4632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14:paraId="4B852F45" w14:textId="1B84540B" w:rsidR="00B233F3" w:rsidRPr="00AA4632" w:rsidRDefault="000458D9" w:rsidP="00AA4632">
      <w:pPr>
        <w:pStyle w:val="Standard"/>
        <w:jc w:val="center"/>
        <w:rPr>
          <w:b/>
          <w:bCs/>
          <w:sz w:val="32"/>
          <w:szCs w:val="32"/>
          <w:u w:val="single"/>
        </w:rPr>
      </w:pPr>
      <w:r w:rsidRPr="00AA4632">
        <w:rPr>
          <w:b/>
          <w:bCs/>
          <w:sz w:val="32"/>
          <w:szCs w:val="32"/>
          <w:u w:val="single"/>
        </w:rPr>
        <w:t>RISK ASSESSMENT</w:t>
      </w:r>
    </w:p>
    <w:p w14:paraId="4F733C56" w14:textId="77777777" w:rsidR="00B233F3" w:rsidRDefault="000458D9">
      <w:pPr>
        <w:pStyle w:val="Standard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>HEALTH</w:t>
      </w:r>
    </w:p>
    <w:p w14:paraId="12DE9A05" w14:textId="77777777" w:rsidR="00B233F3" w:rsidRDefault="00B233F3">
      <w:pPr>
        <w:pStyle w:val="Standard"/>
        <w:rPr>
          <w:b/>
          <w:bCs/>
          <w:sz w:val="28"/>
          <w:szCs w:val="28"/>
          <w:u w:val="single"/>
        </w:rPr>
      </w:pPr>
    </w:p>
    <w:p w14:paraId="7B972AA6" w14:textId="77777777" w:rsidR="00B233F3" w:rsidRPr="00AA4632" w:rsidRDefault="000458D9">
      <w:pPr>
        <w:pStyle w:val="Standard"/>
        <w:numPr>
          <w:ilvl w:val="0"/>
          <w:numId w:val="1"/>
        </w:numPr>
      </w:pPr>
      <w:r w:rsidRPr="00AA4632">
        <w:t>There is at least one first aider at every session.</w:t>
      </w:r>
    </w:p>
    <w:p w14:paraId="714C1ED6" w14:textId="77777777" w:rsidR="00B233F3" w:rsidRPr="00AA4632" w:rsidRDefault="000458D9">
      <w:pPr>
        <w:pStyle w:val="Standard"/>
        <w:numPr>
          <w:ilvl w:val="0"/>
          <w:numId w:val="1"/>
        </w:numPr>
      </w:pPr>
      <w:r w:rsidRPr="00AA4632">
        <w:t>All perishables and medicines where applicable are stored in a fridge.</w:t>
      </w:r>
    </w:p>
    <w:p w14:paraId="1047D8C7" w14:textId="77777777" w:rsidR="00B233F3" w:rsidRPr="00AA4632" w:rsidRDefault="000458D9">
      <w:pPr>
        <w:pStyle w:val="Standard"/>
        <w:numPr>
          <w:ilvl w:val="0"/>
          <w:numId w:val="1"/>
        </w:numPr>
      </w:pPr>
      <w:r w:rsidRPr="00AA4632">
        <w:t xml:space="preserve">Policies and procedures for spillages of the following will be </w:t>
      </w:r>
      <w:proofErr w:type="gramStart"/>
      <w:r w:rsidRPr="00AA4632">
        <w:t>followed:-</w:t>
      </w:r>
      <w:proofErr w:type="gramEnd"/>
    </w:p>
    <w:p w14:paraId="2F540676" w14:textId="77777777" w:rsidR="00B233F3" w:rsidRDefault="00B233F3">
      <w:pPr>
        <w:pStyle w:val="Standard"/>
      </w:pPr>
    </w:p>
    <w:p w14:paraId="4588B13D" w14:textId="77777777" w:rsidR="00B233F3" w:rsidRDefault="000458D9">
      <w:pPr>
        <w:pStyle w:val="Standard"/>
        <w:numPr>
          <w:ilvl w:val="0"/>
          <w:numId w:val="2"/>
        </w:numPr>
        <w:ind w:left="1418" w:right="1035" w:hanging="360"/>
      </w:pPr>
      <w:r>
        <w:t>Spills of all bodily fluids (blood, urine, faeces, nasal and eye discharge, saliva and vomit) should be cleaned up immediately.</w:t>
      </w:r>
    </w:p>
    <w:p w14:paraId="280438DE" w14:textId="77777777" w:rsidR="00B233F3" w:rsidRDefault="000458D9">
      <w:pPr>
        <w:pStyle w:val="Standard"/>
        <w:numPr>
          <w:ilvl w:val="0"/>
          <w:numId w:val="2"/>
        </w:numPr>
        <w:ind w:left="1418" w:right="1035" w:hanging="360"/>
      </w:pPr>
      <w:r>
        <w:t>Area affected should be cordoned off to prevent contamination and accident due walking through fluids.</w:t>
      </w:r>
    </w:p>
    <w:p w14:paraId="45066FF8" w14:textId="77777777" w:rsidR="00B233F3" w:rsidRDefault="000458D9">
      <w:pPr>
        <w:pStyle w:val="Standard"/>
        <w:numPr>
          <w:ilvl w:val="0"/>
          <w:numId w:val="2"/>
        </w:numPr>
        <w:ind w:left="1418" w:right="1035" w:hanging="360"/>
      </w:pPr>
      <w:r>
        <w:t>Disposable gloves should be worn and care taken to ensure that none of the above fluids get into eyes, mouth, nose or cuts.</w:t>
      </w:r>
    </w:p>
    <w:p w14:paraId="23025656" w14:textId="77777777" w:rsidR="00B233F3" w:rsidRDefault="000458D9">
      <w:pPr>
        <w:pStyle w:val="Standard"/>
        <w:numPr>
          <w:ilvl w:val="0"/>
          <w:numId w:val="2"/>
        </w:numPr>
        <w:ind w:left="1418" w:right="1035" w:hanging="360"/>
      </w:pPr>
      <w:r>
        <w:t>Surfaces should be disinfected with diluted bleach.</w:t>
      </w:r>
    </w:p>
    <w:p w14:paraId="2BB6E188" w14:textId="77777777" w:rsidR="00B233F3" w:rsidRDefault="000458D9">
      <w:pPr>
        <w:pStyle w:val="Standard"/>
        <w:numPr>
          <w:ilvl w:val="0"/>
          <w:numId w:val="2"/>
        </w:numPr>
        <w:ind w:left="1418" w:right="1035" w:hanging="360"/>
      </w:pPr>
      <w:r>
        <w:t xml:space="preserve"> Gloves and contaminated materials not able to be flushed should be disposed of hygienically and in accordance with local guidance.</w:t>
      </w:r>
    </w:p>
    <w:p w14:paraId="21F6F267" w14:textId="77777777" w:rsidR="00B233F3" w:rsidRDefault="000458D9">
      <w:pPr>
        <w:pStyle w:val="Standard"/>
        <w:numPr>
          <w:ilvl w:val="0"/>
          <w:numId w:val="2"/>
        </w:numPr>
        <w:ind w:left="1418" w:right="1035" w:hanging="360"/>
      </w:pPr>
      <w:r>
        <w:t>Mops and buckets should be washed (not in a kitchen sink) and rinsed in a disinfecting solution and left to air dry.</w:t>
      </w:r>
    </w:p>
    <w:p w14:paraId="19BE24A6" w14:textId="77777777" w:rsidR="00B233F3" w:rsidRDefault="00B233F3">
      <w:pPr>
        <w:pStyle w:val="Standard"/>
        <w:ind w:left="1418" w:right="1035" w:hanging="360"/>
      </w:pPr>
    </w:p>
    <w:p w14:paraId="2E90B5DE" w14:textId="77777777" w:rsidR="00B233F3" w:rsidRDefault="000458D9" w:rsidP="00500E69">
      <w:pPr>
        <w:pStyle w:val="Standard"/>
        <w:ind w:right="15"/>
      </w:pPr>
      <w:r>
        <w:rPr>
          <w:sz w:val="28"/>
          <w:szCs w:val="28"/>
          <w:u w:val="single"/>
        </w:rPr>
        <w:t>GENERAL SAFETY</w:t>
      </w:r>
    </w:p>
    <w:p w14:paraId="009DDD05" w14:textId="77777777" w:rsidR="00B233F3" w:rsidRDefault="00B233F3">
      <w:pPr>
        <w:pStyle w:val="Standard"/>
        <w:ind w:left="30" w:right="15" w:hanging="30"/>
        <w:rPr>
          <w:sz w:val="28"/>
          <w:szCs w:val="28"/>
          <w:u w:val="single"/>
        </w:rPr>
      </w:pPr>
    </w:p>
    <w:p w14:paraId="4334B45A" w14:textId="77777777" w:rsidR="00500E69" w:rsidRPr="00AA4632" w:rsidRDefault="000458D9" w:rsidP="00500E69">
      <w:pPr>
        <w:pStyle w:val="Standard"/>
        <w:numPr>
          <w:ilvl w:val="0"/>
          <w:numId w:val="6"/>
        </w:numPr>
      </w:pPr>
      <w:r w:rsidRPr="00AA4632">
        <w:t xml:space="preserve">At least two people to </w:t>
      </w:r>
      <w:proofErr w:type="gramStart"/>
      <w:r w:rsidRPr="00AA4632">
        <w:t>be present on the premises at all times</w:t>
      </w:r>
      <w:proofErr w:type="gramEnd"/>
      <w:r w:rsidR="00AA4632">
        <w:t>, unless previously agreed and a waiver signed by a parent/carer for extended hours only</w:t>
      </w:r>
      <w:r w:rsidRPr="00AA4632">
        <w:t>.</w:t>
      </w:r>
    </w:p>
    <w:p w14:paraId="57F7A8A0" w14:textId="77777777" w:rsidR="00B233F3" w:rsidRPr="00AA4632" w:rsidRDefault="000458D9" w:rsidP="00500E69">
      <w:pPr>
        <w:pStyle w:val="Standard"/>
        <w:numPr>
          <w:ilvl w:val="0"/>
          <w:numId w:val="6"/>
        </w:numPr>
      </w:pPr>
      <w:r w:rsidRPr="00AA4632">
        <w:t>Visitors book in place and to be signed on entry and leaving.</w:t>
      </w:r>
    </w:p>
    <w:p w14:paraId="530CF5D0" w14:textId="77777777" w:rsidR="00500E69" w:rsidRPr="00AA4632" w:rsidRDefault="00500E69" w:rsidP="00500E69">
      <w:pPr>
        <w:pStyle w:val="Standard"/>
        <w:numPr>
          <w:ilvl w:val="0"/>
          <w:numId w:val="6"/>
        </w:numPr>
      </w:pPr>
      <w:r w:rsidRPr="00AA4632">
        <w:t xml:space="preserve">Rear gates to be </w:t>
      </w:r>
      <w:proofErr w:type="gramStart"/>
      <w:r w:rsidRPr="00AA4632">
        <w:t>locked at all times</w:t>
      </w:r>
      <w:proofErr w:type="gramEnd"/>
      <w:r w:rsidRPr="00AA4632">
        <w:t>.</w:t>
      </w:r>
    </w:p>
    <w:p w14:paraId="333F17C9" w14:textId="77777777" w:rsidR="00500E69" w:rsidRPr="00AA4632" w:rsidRDefault="00500E69" w:rsidP="00500E69">
      <w:pPr>
        <w:pStyle w:val="Standard"/>
        <w:numPr>
          <w:ilvl w:val="0"/>
          <w:numId w:val="6"/>
        </w:numPr>
      </w:pPr>
      <w:r w:rsidRPr="00AA4632">
        <w:t>Staff to sign in and out and are responsible for signing children in and out.</w:t>
      </w:r>
    </w:p>
    <w:p w14:paraId="16805117" w14:textId="77777777" w:rsidR="00B233F3" w:rsidRPr="00AA4632" w:rsidRDefault="000458D9" w:rsidP="00500E69">
      <w:pPr>
        <w:pStyle w:val="Standard"/>
        <w:numPr>
          <w:ilvl w:val="0"/>
          <w:numId w:val="6"/>
        </w:numPr>
      </w:pPr>
      <w:r w:rsidRPr="00AA4632">
        <w:t>All staff possessions stored away from children.</w:t>
      </w:r>
    </w:p>
    <w:p w14:paraId="53B39561" w14:textId="77777777" w:rsidR="00500E69" w:rsidRPr="00AA4632" w:rsidRDefault="00500E69" w:rsidP="00500E69">
      <w:pPr>
        <w:pStyle w:val="Standard"/>
        <w:numPr>
          <w:ilvl w:val="0"/>
          <w:numId w:val="6"/>
        </w:numPr>
      </w:pPr>
      <w:r w:rsidRPr="00AA4632">
        <w:t>Staff mobile phones to be kept in office in owner’s bag</w:t>
      </w:r>
      <w:r w:rsidR="00AA4632">
        <w:t xml:space="preserve"> unless due to </w:t>
      </w:r>
      <w:proofErr w:type="gramStart"/>
      <w:r w:rsidR="00AA4632">
        <w:t>an emergency situation</w:t>
      </w:r>
      <w:proofErr w:type="gramEnd"/>
      <w:r w:rsidR="00AA4632">
        <w:t xml:space="preserve">, such as terrorism or fire. </w:t>
      </w:r>
    </w:p>
    <w:p w14:paraId="2B7682A8" w14:textId="6A0DBD62" w:rsidR="00500E69" w:rsidRPr="00AA4632" w:rsidRDefault="00662178" w:rsidP="00500E69">
      <w:pPr>
        <w:pStyle w:val="Standard"/>
        <w:numPr>
          <w:ilvl w:val="0"/>
          <w:numId w:val="6"/>
        </w:numPr>
      </w:pPr>
      <w:r>
        <w:t xml:space="preserve">Only </w:t>
      </w:r>
      <w:proofErr w:type="spellStart"/>
      <w:r w:rsidR="005B53F1">
        <w:t>Ipads</w:t>
      </w:r>
      <w:proofErr w:type="spellEnd"/>
      <w:r w:rsidR="005B53F1">
        <w:t xml:space="preserve"> and </w:t>
      </w:r>
      <w:r w:rsidRPr="00662178">
        <w:rPr>
          <w:i/>
        </w:rPr>
        <w:t>Kindles</w:t>
      </w:r>
      <w:r>
        <w:rPr>
          <w:i/>
        </w:rPr>
        <w:t xml:space="preserve">, </w:t>
      </w:r>
      <w:r w:rsidR="00500E69" w:rsidRPr="00AA4632">
        <w:t>provided by setting</w:t>
      </w:r>
      <w:r w:rsidR="00AA4632">
        <w:t>,</w:t>
      </w:r>
      <w:r>
        <w:t xml:space="preserve"> to be used to record observations and take photos. All photos are deleted off devices either once they have been posted in journals or by the end of each week.</w:t>
      </w:r>
    </w:p>
    <w:p w14:paraId="7C7F2764" w14:textId="77777777" w:rsidR="00500E69" w:rsidRPr="00AA4632" w:rsidRDefault="00500E69" w:rsidP="00500E69">
      <w:pPr>
        <w:pStyle w:val="Standard"/>
        <w:numPr>
          <w:ilvl w:val="0"/>
          <w:numId w:val="6"/>
        </w:numPr>
      </w:pPr>
      <w:r w:rsidRPr="00AA4632">
        <w:t>Any inappropriate images found that have been</w:t>
      </w:r>
      <w:r w:rsidR="00AA4632">
        <w:t xml:space="preserve"> taken by staff or downloaded </w:t>
      </w:r>
      <w:r w:rsidRPr="00AA4632">
        <w:t>by staff will be reported to LADO.</w:t>
      </w:r>
    </w:p>
    <w:p w14:paraId="351728A8" w14:textId="77777777" w:rsidR="00B233F3" w:rsidRPr="00AA4632" w:rsidRDefault="000458D9" w:rsidP="00500E69">
      <w:pPr>
        <w:pStyle w:val="Standard"/>
        <w:numPr>
          <w:ilvl w:val="0"/>
          <w:numId w:val="6"/>
        </w:numPr>
      </w:pPr>
      <w:r w:rsidRPr="00AA4632">
        <w:t>Suitable clothing and footwear to be worn by staff which will be periodically reviewed.</w:t>
      </w:r>
    </w:p>
    <w:p w14:paraId="547F7C4A" w14:textId="77777777" w:rsidR="00B233F3" w:rsidRPr="00AA4632" w:rsidRDefault="000458D9" w:rsidP="00500E69">
      <w:pPr>
        <w:pStyle w:val="Standard"/>
        <w:numPr>
          <w:ilvl w:val="0"/>
          <w:numId w:val="6"/>
        </w:numPr>
      </w:pPr>
      <w:r w:rsidRPr="00AA4632">
        <w:lastRenderedPageBreak/>
        <w:t>Floor</w:t>
      </w:r>
      <w:r w:rsidR="00500E69" w:rsidRPr="00AA4632">
        <w:t>s</w:t>
      </w:r>
      <w:r w:rsidRPr="00AA4632">
        <w:t xml:space="preserve"> </w:t>
      </w:r>
      <w:r w:rsidR="00500E69" w:rsidRPr="00AA4632">
        <w:t>to be kept swept and</w:t>
      </w:r>
      <w:r w:rsidRPr="00AA4632">
        <w:t xml:space="preserve"> regularly cleaned.</w:t>
      </w:r>
    </w:p>
    <w:p w14:paraId="39CFF2C2" w14:textId="77777777" w:rsidR="00B233F3" w:rsidRPr="00AA4632" w:rsidRDefault="000458D9" w:rsidP="00500E69">
      <w:pPr>
        <w:pStyle w:val="Standard"/>
        <w:numPr>
          <w:ilvl w:val="0"/>
          <w:numId w:val="6"/>
        </w:numPr>
      </w:pPr>
      <w:r w:rsidRPr="00AA4632">
        <w:t>General safety to be continuously considered and reviewed.</w:t>
      </w:r>
    </w:p>
    <w:p w14:paraId="79A0C813" w14:textId="77777777" w:rsidR="00B233F3" w:rsidRDefault="00B233F3">
      <w:pPr>
        <w:pStyle w:val="Standard"/>
      </w:pPr>
    </w:p>
    <w:p w14:paraId="28288BAC" w14:textId="77777777" w:rsidR="00B233F3" w:rsidRDefault="000458D9">
      <w:pPr>
        <w:pStyle w:val="Standard"/>
        <w:rPr>
          <w:u w:val="single"/>
        </w:rPr>
      </w:pPr>
      <w:r>
        <w:rPr>
          <w:sz w:val="28"/>
          <w:szCs w:val="28"/>
          <w:u w:val="single"/>
        </w:rPr>
        <w:t>ELECTRIAL SAFETY</w:t>
      </w:r>
    </w:p>
    <w:p w14:paraId="3683083F" w14:textId="77777777" w:rsidR="00B233F3" w:rsidRDefault="00B233F3">
      <w:pPr>
        <w:pStyle w:val="Standard"/>
        <w:rPr>
          <w:u w:val="single"/>
        </w:rPr>
      </w:pPr>
    </w:p>
    <w:p w14:paraId="5BE02CA8" w14:textId="77777777" w:rsidR="00B233F3" w:rsidRPr="00AA4632" w:rsidRDefault="000458D9" w:rsidP="00500E69">
      <w:pPr>
        <w:pStyle w:val="Standard"/>
        <w:numPr>
          <w:ilvl w:val="0"/>
          <w:numId w:val="7"/>
        </w:numPr>
      </w:pPr>
      <w:r w:rsidRPr="00AA4632">
        <w:t>Heating and lighting sh</w:t>
      </w:r>
      <w:r w:rsidR="00AA4632">
        <w:t>ould be regularly checked by a PAT tester</w:t>
      </w:r>
      <w:r w:rsidRPr="00AA4632">
        <w:t>.</w:t>
      </w:r>
    </w:p>
    <w:p w14:paraId="421E05B8" w14:textId="77777777" w:rsidR="00B233F3" w:rsidRPr="00AA4632" w:rsidRDefault="000458D9" w:rsidP="00500E69">
      <w:pPr>
        <w:pStyle w:val="Standard"/>
        <w:numPr>
          <w:ilvl w:val="0"/>
          <w:numId w:val="7"/>
        </w:numPr>
      </w:pPr>
      <w:r w:rsidRPr="00AA4632">
        <w:t>All electrical equipment complies to B.S. Standard and regularly checked by staff.</w:t>
      </w:r>
    </w:p>
    <w:p w14:paraId="14CE31C6" w14:textId="77777777" w:rsidR="00500E69" w:rsidRPr="00AA4632" w:rsidRDefault="00500E69" w:rsidP="00500E69">
      <w:pPr>
        <w:pStyle w:val="Standard"/>
      </w:pPr>
    </w:p>
    <w:p w14:paraId="455828CF" w14:textId="77777777" w:rsidR="00B233F3" w:rsidRPr="00AA4632" w:rsidRDefault="00AA4632" w:rsidP="00AA463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58D9">
        <w:rPr>
          <w:sz w:val="28"/>
          <w:szCs w:val="28"/>
          <w:u w:val="single"/>
        </w:rPr>
        <w:t>FIRE SAFETY</w:t>
      </w:r>
    </w:p>
    <w:p w14:paraId="622269A9" w14:textId="77777777" w:rsidR="00B233F3" w:rsidRDefault="00B233F3">
      <w:pPr>
        <w:pStyle w:val="Standard"/>
        <w:rPr>
          <w:u w:val="single"/>
        </w:rPr>
      </w:pPr>
    </w:p>
    <w:p w14:paraId="5D3C57C7" w14:textId="77777777" w:rsidR="00B233F3" w:rsidRPr="00AA4632" w:rsidRDefault="000458D9" w:rsidP="00500E69">
      <w:pPr>
        <w:pStyle w:val="Standard"/>
        <w:numPr>
          <w:ilvl w:val="0"/>
          <w:numId w:val="8"/>
        </w:numPr>
      </w:pPr>
      <w:r w:rsidRPr="00AA4632">
        <w:t>Extinguishers,</w:t>
      </w:r>
      <w:r w:rsidR="00500E69" w:rsidRPr="00AA4632">
        <w:t xml:space="preserve"> fire blanket, smoke detectors c</w:t>
      </w:r>
      <w:r w:rsidRPr="00AA4632">
        <w:t>hecked and maintained by Brighton &amp; Hove Council.</w:t>
      </w:r>
    </w:p>
    <w:p w14:paraId="6F004FE5" w14:textId="77777777" w:rsidR="00B233F3" w:rsidRPr="00AA4632" w:rsidRDefault="000458D9" w:rsidP="00500E69">
      <w:pPr>
        <w:pStyle w:val="Standard"/>
        <w:numPr>
          <w:ilvl w:val="0"/>
          <w:numId w:val="8"/>
        </w:numPr>
      </w:pPr>
      <w:r w:rsidRPr="00AA4632">
        <w:t>Fire exits clearly marked</w:t>
      </w:r>
    </w:p>
    <w:p w14:paraId="7A0605E4" w14:textId="77777777" w:rsidR="00B233F3" w:rsidRPr="00AA4632" w:rsidRDefault="000458D9" w:rsidP="00500E69">
      <w:pPr>
        <w:pStyle w:val="Standard"/>
        <w:numPr>
          <w:ilvl w:val="0"/>
          <w:numId w:val="8"/>
        </w:numPr>
      </w:pPr>
      <w:r w:rsidRPr="00AA4632">
        <w:t>Fire drills to be carried out regularly.</w:t>
      </w:r>
    </w:p>
    <w:p w14:paraId="541CE5DA" w14:textId="2DBDBADA" w:rsidR="00AA4632" w:rsidRDefault="000458D9" w:rsidP="00AA4632">
      <w:pPr>
        <w:pStyle w:val="Standard"/>
        <w:numPr>
          <w:ilvl w:val="0"/>
          <w:numId w:val="8"/>
        </w:numPr>
      </w:pPr>
      <w:r w:rsidRPr="00AA4632">
        <w:t xml:space="preserve">No </w:t>
      </w:r>
      <w:r w:rsidR="00AA4632">
        <w:t>smoking allowed in the building</w:t>
      </w:r>
      <w:r w:rsidR="005B53F1">
        <w:t xml:space="preserve"> or on nursery grounds. </w:t>
      </w:r>
    </w:p>
    <w:p w14:paraId="73AAB6EE" w14:textId="77777777" w:rsidR="00662178" w:rsidRDefault="00662178" w:rsidP="00AA4632">
      <w:pPr>
        <w:pStyle w:val="Standard"/>
        <w:ind w:left="360"/>
        <w:rPr>
          <w:sz w:val="16"/>
          <w:szCs w:val="16"/>
        </w:rPr>
      </w:pPr>
    </w:p>
    <w:p w14:paraId="7738C763" w14:textId="77777777" w:rsidR="00662178" w:rsidRDefault="00662178" w:rsidP="00AA4632">
      <w:pPr>
        <w:pStyle w:val="Standard"/>
        <w:ind w:left="360"/>
        <w:rPr>
          <w:sz w:val="16"/>
          <w:szCs w:val="16"/>
        </w:rPr>
      </w:pPr>
    </w:p>
    <w:p w14:paraId="584615C7" w14:textId="77777777" w:rsidR="00662178" w:rsidRDefault="00662178" w:rsidP="00AA4632">
      <w:pPr>
        <w:pStyle w:val="Standard"/>
        <w:ind w:left="360"/>
        <w:rPr>
          <w:sz w:val="16"/>
          <w:szCs w:val="16"/>
        </w:rPr>
      </w:pPr>
    </w:p>
    <w:p w14:paraId="13BE5407" w14:textId="0FCA1147" w:rsidR="00B233F3" w:rsidRDefault="00500E69" w:rsidP="00AA4632">
      <w:pPr>
        <w:pStyle w:val="Standard"/>
        <w:ind w:left="360"/>
      </w:pPr>
      <w:r w:rsidRPr="00AA4632">
        <w:rPr>
          <w:sz w:val="16"/>
          <w:szCs w:val="16"/>
        </w:rPr>
        <w:t xml:space="preserve">Revised </w:t>
      </w:r>
      <w:r w:rsidR="00AA4632" w:rsidRPr="00AA4632">
        <w:rPr>
          <w:sz w:val="16"/>
          <w:szCs w:val="16"/>
        </w:rPr>
        <w:t xml:space="preserve">and updated </w:t>
      </w:r>
      <w:r w:rsidR="00662178">
        <w:rPr>
          <w:sz w:val="16"/>
          <w:szCs w:val="16"/>
        </w:rPr>
        <w:t xml:space="preserve">July </w:t>
      </w:r>
      <w:r w:rsidR="005B53F1">
        <w:rPr>
          <w:sz w:val="16"/>
          <w:szCs w:val="16"/>
        </w:rPr>
        <w:t>202</w:t>
      </w:r>
      <w:r w:rsidR="00163B28">
        <w:rPr>
          <w:sz w:val="16"/>
          <w:szCs w:val="16"/>
        </w:rPr>
        <w:t>6</w:t>
      </w:r>
    </w:p>
    <w:p w14:paraId="07AA5721" w14:textId="77777777" w:rsidR="00662178" w:rsidRDefault="00662178">
      <w:pPr>
        <w:pStyle w:val="Standard"/>
        <w:ind w:left="360"/>
      </w:pPr>
    </w:p>
    <w:sectPr w:rsidR="0066217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8D29" w14:textId="77777777" w:rsidR="006B5EE9" w:rsidRDefault="006B5EE9">
      <w:r>
        <w:separator/>
      </w:r>
    </w:p>
  </w:endnote>
  <w:endnote w:type="continuationSeparator" w:id="0">
    <w:p w14:paraId="1C71E36F" w14:textId="77777777" w:rsidR="006B5EE9" w:rsidRDefault="006B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4766" w14:textId="77777777" w:rsidR="006B5EE9" w:rsidRDefault="006B5EE9">
      <w:r>
        <w:rPr>
          <w:color w:val="000000"/>
        </w:rPr>
        <w:separator/>
      </w:r>
    </w:p>
  </w:footnote>
  <w:footnote w:type="continuationSeparator" w:id="0">
    <w:p w14:paraId="4C67E4D8" w14:textId="77777777" w:rsidR="006B5EE9" w:rsidRDefault="006B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820"/>
    <w:multiLevelType w:val="hybridMultilevel"/>
    <w:tmpl w:val="3188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1CCC"/>
    <w:multiLevelType w:val="hybridMultilevel"/>
    <w:tmpl w:val="0A14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90BBD"/>
    <w:multiLevelType w:val="multilevel"/>
    <w:tmpl w:val="2B4A35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5DFC600B"/>
    <w:multiLevelType w:val="multilevel"/>
    <w:tmpl w:val="9526417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EC206E1"/>
    <w:multiLevelType w:val="multilevel"/>
    <w:tmpl w:val="1FF2F62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36154B4"/>
    <w:multiLevelType w:val="hybridMultilevel"/>
    <w:tmpl w:val="AE069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D20"/>
    <w:multiLevelType w:val="multilevel"/>
    <w:tmpl w:val="C0B698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6D3C6172"/>
    <w:multiLevelType w:val="multilevel"/>
    <w:tmpl w:val="3D52C7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552893407">
    <w:abstractNumId w:val="7"/>
  </w:num>
  <w:num w:numId="2" w16cid:durableId="27414905">
    <w:abstractNumId w:val="4"/>
  </w:num>
  <w:num w:numId="3" w16cid:durableId="1779445215">
    <w:abstractNumId w:val="2"/>
  </w:num>
  <w:num w:numId="4" w16cid:durableId="1242518224">
    <w:abstractNumId w:val="3"/>
  </w:num>
  <w:num w:numId="5" w16cid:durableId="1217468718">
    <w:abstractNumId w:val="6"/>
  </w:num>
  <w:num w:numId="6" w16cid:durableId="891505640">
    <w:abstractNumId w:val="5"/>
  </w:num>
  <w:num w:numId="7" w16cid:durableId="1510169498">
    <w:abstractNumId w:val="0"/>
  </w:num>
  <w:num w:numId="8" w16cid:durableId="77019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F3"/>
    <w:rsid w:val="00010FFD"/>
    <w:rsid w:val="000458D9"/>
    <w:rsid w:val="00163B28"/>
    <w:rsid w:val="00191A19"/>
    <w:rsid w:val="001E0D5E"/>
    <w:rsid w:val="0025102D"/>
    <w:rsid w:val="002A26AD"/>
    <w:rsid w:val="00500E69"/>
    <w:rsid w:val="005A3C39"/>
    <w:rsid w:val="005B53F1"/>
    <w:rsid w:val="00662178"/>
    <w:rsid w:val="006B5EE9"/>
    <w:rsid w:val="008E673A"/>
    <w:rsid w:val="008F4D92"/>
    <w:rsid w:val="00AA4632"/>
    <w:rsid w:val="00B233F3"/>
    <w:rsid w:val="00B42283"/>
    <w:rsid w:val="00BE3DE2"/>
    <w:rsid w:val="00D213F2"/>
    <w:rsid w:val="00DD1D9F"/>
    <w:rsid w:val="00F342BC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B9E2"/>
  <w15:docId w15:val="{4AA3CC81-84CE-4AA4-980E-9BA92E27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ListParagraph">
    <w:name w:val="List Paragraph"/>
    <w:basedOn w:val="Normal"/>
    <w:uiPriority w:val="34"/>
    <w:qFormat/>
    <w:rsid w:val="0050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Parker</dc:creator>
  <cp:lastModifiedBy>Billie Puddick</cp:lastModifiedBy>
  <cp:revision>2</cp:revision>
  <cp:lastPrinted>2026-02-26T14:22:00Z</cp:lastPrinted>
  <dcterms:created xsi:type="dcterms:W3CDTF">2026-02-26T14:23:00Z</dcterms:created>
  <dcterms:modified xsi:type="dcterms:W3CDTF">2026-02-26T14:23:00Z</dcterms:modified>
</cp:coreProperties>
</file>